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D2" w:rsidRPr="00E57042" w:rsidRDefault="00826ABC" w:rsidP="00D00FD2">
      <w:pPr>
        <w:spacing w:after="0" w:line="240" w:lineRule="auto"/>
        <w:ind w:left="-142"/>
        <w:jc w:val="center"/>
        <w:rPr>
          <w:rStyle w:val="FontStyle27"/>
          <w:b/>
          <w:caps/>
          <w:sz w:val="28"/>
          <w:szCs w:val="28"/>
        </w:rPr>
      </w:pPr>
      <w:r>
        <w:rPr>
          <w:rStyle w:val="FontStyle27"/>
          <w:b/>
          <w:sz w:val="28"/>
          <w:szCs w:val="28"/>
        </w:rPr>
        <w:t>СПИСОК</w:t>
      </w:r>
      <w:r w:rsidRPr="00E57042">
        <w:rPr>
          <w:rStyle w:val="FontStyle27"/>
          <w:b/>
          <w:sz w:val="28"/>
          <w:szCs w:val="28"/>
        </w:rPr>
        <w:t xml:space="preserve"> УЧАСТНИКОВ</w:t>
      </w:r>
      <w:r>
        <w:rPr>
          <w:rStyle w:val="FontStyle27"/>
          <w:b/>
          <w:sz w:val="28"/>
          <w:szCs w:val="28"/>
        </w:rPr>
        <w:t xml:space="preserve"> ВТОРОГО ЭТАПА</w:t>
      </w:r>
    </w:p>
    <w:p w:rsidR="003814EE" w:rsidRDefault="00826ABC" w:rsidP="00D00FD2">
      <w:pPr>
        <w:jc w:val="center"/>
        <w:rPr>
          <w:rStyle w:val="FontStyle27"/>
          <w:b/>
          <w:caps/>
          <w:sz w:val="28"/>
          <w:szCs w:val="28"/>
        </w:rPr>
      </w:pPr>
      <w:r>
        <w:rPr>
          <w:rStyle w:val="FontStyle27"/>
          <w:b/>
          <w:sz w:val="28"/>
          <w:szCs w:val="28"/>
        </w:rPr>
        <w:t>В</w:t>
      </w:r>
      <w:r w:rsidRPr="00E57042">
        <w:rPr>
          <w:rStyle w:val="FontStyle27"/>
          <w:b/>
          <w:sz w:val="28"/>
          <w:szCs w:val="28"/>
        </w:rPr>
        <w:t xml:space="preserve">СЕРОССИЙСКОЙ КОНФЕРЕНЦИИ-КОНКУРСА МОЛОДЫХ ИССЛЕДОВАТЕЛЕЙ </w:t>
      </w:r>
      <w:r w:rsidR="00D00FD2" w:rsidRPr="00E57042">
        <w:rPr>
          <w:rStyle w:val="FontStyle27"/>
          <w:b/>
          <w:caps/>
          <w:sz w:val="28"/>
          <w:szCs w:val="28"/>
        </w:rPr>
        <w:t>«Агробиоинженерия» 2021</w:t>
      </w:r>
    </w:p>
    <w:p w:rsidR="00DC6454" w:rsidRPr="00E57042" w:rsidRDefault="00696FAB" w:rsidP="00D00FD2">
      <w:pPr>
        <w:jc w:val="center"/>
        <w:rPr>
          <w:rStyle w:val="FontStyle27"/>
          <w:b/>
          <w:caps/>
          <w:sz w:val="28"/>
          <w:szCs w:val="28"/>
        </w:rPr>
      </w:pPr>
      <w:r>
        <w:rPr>
          <w:rStyle w:val="FontStyle27"/>
          <w:b/>
          <w:sz w:val="28"/>
          <w:szCs w:val="28"/>
        </w:rPr>
        <w:t>Учащиеся школ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558"/>
        <w:gridCol w:w="5528"/>
        <w:gridCol w:w="6804"/>
      </w:tblGrid>
      <w:tr w:rsidR="00D31D45" w:rsidRPr="004E0139" w:rsidTr="00B936C0">
        <w:trPr>
          <w:trHeight w:val="803"/>
        </w:trPr>
        <w:tc>
          <w:tcPr>
            <w:tcW w:w="845" w:type="dxa"/>
            <w:shd w:val="clear" w:color="auto" w:fill="auto"/>
            <w:vAlign w:val="center"/>
          </w:tcPr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31D45" w:rsidRPr="004E0139" w:rsidRDefault="009E3E31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</w:tr>
      <w:tr w:rsidR="00826ABC" w:rsidRPr="004E0139" w:rsidTr="00E57042">
        <w:trPr>
          <w:trHeight w:val="1541"/>
        </w:trPr>
        <w:tc>
          <w:tcPr>
            <w:tcW w:w="845" w:type="dxa"/>
            <w:shd w:val="clear" w:color="auto" w:fill="auto"/>
            <w:vAlign w:val="center"/>
          </w:tcPr>
          <w:p w:rsidR="00826ABC" w:rsidRPr="004E0139" w:rsidRDefault="00826ABC" w:rsidP="00826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826ABC" w:rsidRPr="004E0139" w:rsidRDefault="00826ABC" w:rsidP="0082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Агапова Елена Романовна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26ABC" w:rsidRPr="004E0139" w:rsidRDefault="00826ABC" w:rsidP="0082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Эколого-биологический центр «Крестовский остров»; Академическая г</w:t>
            </w:r>
            <w:r w:rsidR="000F1A1C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имназия им. Д.К. Фаддеева СПбГУ,</w:t>
            </w:r>
          </w:p>
          <w:p w:rsidR="00826ABC" w:rsidRPr="004E0139" w:rsidRDefault="00826ABC" w:rsidP="0082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Санкт-Петербург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26ABC" w:rsidRPr="004E0139" w:rsidRDefault="00826ABC" w:rsidP="0082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влияния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сидеральных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 на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антропогенно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-преобразованную почву участка  г.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Санкт-Петербурга</w:t>
            </w:r>
          </w:p>
        </w:tc>
      </w:tr>
      <w:tr w:rsidR="00961B48" w:rsidRPr="004E0139" w:rsidTr="00E25BE2">
        <w:trPr>
          <w:trHeight w:val="1238"/>
        </w:trPr>
        <w:tc>
          <w:tcPr>
            <w:tcW w:w="845" w:type="dxa"/>
            <w:shd w:val="clear" w:color="auto" w:fill="auto"/>
            <w:vAlign w:val="center"/>
          </w:tcPr>
          <w:p w:rsidR="00961B48" w:rsidRPr="004E0139" w:rsidRDefault="00961B48" w:rsidP="00961B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961B48" w:rsidRPr="004E0139" w:rsidRDefault="00961B48" w:rsidP="0096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Аляксеенко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Александровна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61B48" w:rsidRPr="004E0139" w:rsidRDefault="00961B48" w:rsidP="0096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1195, г. Москва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1B48" w:rsidRPr="004E0139" w:rsidRDefault="00961B48" w:rsidP="0096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симбиоза рыб и растений при двойной гидропонике на урожайность</w:t>
            </w:r>
          </w:p>
        </w:tc>
      </w:tr>
      <w:tr w:rsidR="00961B48" w:rsidRPr="004E0139" w:rsidTr="00961B48">
        <w:trPr>
          <w:trHeight w:val="1130"/>
        </w:trPr>
        <w:tc>
          <w:tcPr>
            <w:tcW w:w="845" w:type="dxa"/>
            <w:shd w:val="clear" w:color="auto" w:fill="auto"/>
            <w:vAlign w:val="center"/>
          </w:tcPr>
          <w:p w:rsidR="00961B48" w:rsidRPr="004E0139" w:rsidRDefault="00961B48" w:rsidP="00961B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961B48" w:rsidRPr="004E0139" w:rsidRDefault="00961B48" w:rsidP="0096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Байрамова Ксения Юрьевна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61B48" w:rsidRPr="004E0139" w:rsidRDefault="00961B48" w:rsidP="0096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«Станция юных натуралистов»,</w:t>
            </w:r>
          </w:p>
          <w:p w:rsidR="00961B48" w:rsidRPr="004E0139" w:rsidRDefault="00961B48" w:rsidP="0096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Ханты-Мансийск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1B48" w:rsidRPr="004E0139" w:rsidRDefault="00961B48" w:rsidP="0096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эффективности протравителей  для обеззараживания семян</w:t>
            </w:r>
          </w:p>
        </w:tc>
      </w:tr>
      <w:tr w:rsidR="00EB3BC1" w:rsidRPr="004E0139" w:rsidTr="00961B48">
        <w:trPr>
          <w:trHeight w:val="1260"/>
        </w:trPr>
        <w:tc>
          <w:tcPr>
            <w:tcW w:w="845" w:type="dxa"/>
            <w:shd w:val="clear" w:color="auto" w:fill="auto"/>
            <w:vAlign w:val="center"/>
          </w:tcPr>
          <w:p w:rsidR="00EB3BC1" w:rsidRPr="004E0139" w:rsidRDefault="00EB3BC1" w:rsidP="00EB3BC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EB3BC1" w:rsidRPr="004E0139" w:rsidRDefault="00EB3BC1" w:rsidP="00E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Бельцова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Олеговна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B3BC1" w:rsidRPr="004E0139" w:rsidRDefault="00EB3BC1" w:rsidP="00E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«Лицей №19 имени Героя Советского Союза Е. А. Никонова»,</w:t>
            </w:r>
          </w:p>
          <w:p w:rsidR="00EB3BC1" w:rsidRPr="004E0139" w:rsidRDefault="00EB3BC1" w:rsidP="00E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Тольятти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B3BC1" w:rsidRPr="004E0139" w:rsidRDefault="00EB3BC1" w:rsidP="00E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динамики вклада молодого леса в улучшение состояния атмосферы города Тольятти в период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постпирогенной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сукцессии.</w:t>
            </w:r>
          </w:p>
        </w:tc>
      </w:tr>
      <w:tr w:rsidR="000F1A1C" w:rsidRPr="004E0139" w:rsidTr="00E57042">
        <w:trPr>
          <w:trHeight w:val="1541"/>
        </w:trPr>
        <w:tc>
          <w:tcPr>
            <w:tcW w:w="845" w:type="dxa"/>
            <w:shd w:val="clear" w:color="auto" w:fill="auto"/>
            <w:vAlign w:val="center"/>
          </w:tcPr>
          <w:p w:rsidR="000F1A1C" w:rsidRPr="004E0139" w:rsidRDefault="000F1A1C" w:rsidP="000F1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0F1A1C" w:rsidRPr="004E0139" w:rsidRDefault="000F1A1C" w:rsidP="000F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Богданова Ксения Ивановна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F1A1C" w:rsidRPr="004E0139" w:rsidRDefault="000F1A1C" w:rsidP="000F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ДО «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Баганский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 детского творчества», МБОУ «Вознесенская СОШ имени Л. 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Чекмарёва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</w:p>
          <w:p w:rsidR="000F1A1C" w:rsidRPr="004E0139" w:rsidRDefault="000F1A1C" w:rsidP="000F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Новосибирская область,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Баганский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</w:t>
            </w:r>
          </w:p>
          <w:p w:rsidR="000F1A1C" w:rsidRPr="004E0139" w:rsidRDefault="000F1A1C" w:rsidP="000F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Баган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F1A1C" w:rsidRPr="004E0139" w:rsidRDefault="000F1A1C" w:rsidP="000F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Альголизация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водоёма на примере озера Солёное села Вознесенка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Баганского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70FE1" w:rsidRPr="004E0139" w:rsidTr="00E57042">
        <w:trPr>
          <w:trHeight w:val="1541"/>
        </w:trPr>
        <w:tc>
          <w:tcPr>
            <w:tcW w:w="845" w:type="dxa"/>
            <w:shd w:val="clear" w:color="auto" w:fill="auto"/>
            <w:vAlign w:val="center"/>
          </w:tcPr>
          <w:p w:rsidR="00E70FE1" w:rsidRPr="004E0139" w:rsidRDefault="00E70FE1" w:rsidP="00E70F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E70FE1" w:rsidRPr="004E0139" w:rsidRDefault="00E70FE1" w:rsidP="00E7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Валюкова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 Сергеевна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70FE1" w:rsidRPr="004E0139" w:rsidRDefault="00E70FE1" w:rsidP="00E7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«Вознесенская СОШ имени Л. 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Чекмарёва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Новосибирская область,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Баганский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Баган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70FE1" w:rsidRPr="004E0139" w:rsidRDefault="00E70FE1" w:rsidP="00E7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Культивирование хлореллы в условиях школьной лаборатории</w:t>
            </w:r>
          </w:p>
        </w:tc>
      </w:tr>
      <w:tr w:rsidR="00374983" w:rsidRPr="004E0139" w:rsidTr="00E57042">
        <w:trPr>
          <w:trHeight w:val="1541"/>
        </w:trPr>
        <w:tc>
          <w:tcPr>
            <w:tcW w:w="845" w:type="dxa"/>
            <w:shd w:val="clear" w:color="auto" w:fill="auto"/>
            <w:vAlign w:val="center"/>
          </w:tcPr>
          <w:p w:rsidR="00374983" w:rsidRPr="004E0139" w:rsidRDefault="00374983" w:rsidP="0037498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374983" w:rsidRPr="004E0139" w:rsidRDefault="00374983" w:rsidP="0037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Войтович Юлия Романовна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74983" w:rsidRPr="004E0139" w:rsidRDefault="00374983" w:rsidP="0037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«Центр образования №13 им. Героя Советского Союза Н.А. Кузнецова»,</w:t>
            </w:r>
          </w:p>
          <w:p w:rsidR="00374983" w:rsidRPr="004E0139" w:rsidRDefault="00374983" w:rsidP="0037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Тамбов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74983" w:rsidRPr="004E0139" w:rsidRDefault="00374983" w:rsidP="0037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оптимальных концентраций органоминерального удобрения «Микула» по витальным и морфофизиологическим показателям проростков семян бахчевых культур</w:t>
            </w:r>
          </w:p>
        </w:tc>
      </w:tr>
      <w:tr w:rsidR="00374983" w:rsidRPr="004E0139" w:rsidTr="00696293">
        <w:trPr>
          <w:trHeight w:val="1416"/>
        </w:trPr>
        <w:tc>
          <w:tcPr>
            <w:tcW w:w="845" w:type="dxa"/>
            <w:shd w:val="clear" w:color="auto" w:fill="auto"/>
            <w:vAlign w:val="center"/>
          </w:tcPr>
          <w:p w:rsidR="00374983" w:rsidRPr="004E0139" w:rsidRDefault="00374983" w:rsidP="0037498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374983" w:rsidRPr="004E0139" w:rsidRDefault="00374983" w:rsidP="0037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Горбунов Артемий Романович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74983" w:rsidRPr="004E0139" w:rsidRDefault="00374983" w:rsidP="0037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«СОШ №1», </w:t>
            </w:r>
          </w:p>
          <w:p w:rsidR="00374983" w:rsidRPr="004E0139" w:rsidRDefault="00374983" w:rsidP="0037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Тамбовская обл., г. Кирсанов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74983" w:rsidRPr="004E0139" w:rsidRDefault="00374983" w:rsidP="0037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лесного комплекса Тамбовской области: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лесовосстановление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современные методы мониторинга лесных пожаров</w:t>
            </w:r>
          </w:p>
        </w:tc>
      </w:tr>
      <w:tr w:rsidR="001E6540" w:rsidRPr="004E0139" w:rsidTr="00E57042">
        <w:trPr>
          <w:trHeight w:val="1541"/>
        </w:trPr>
        <w:tc>
          <w:tcPr>
            <w:tcW w:w="845" w:type="dxa"/>
            <w:shd w:val="clear" w:color="auto" w:fill="auto"/>
            <w:vAlign w:val="center"/>
          </w:tcPr>
          <w:p w:rsidR="001E6540" w:rsidRPr="004E0139" w:rsidRDefault="001E6540" w:rsidP="001E6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1E6540" w:rsidRPr="004E0139" w:rsidRDefault="001E6540" w:rsidP="001E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Журавлева Вероника Алексеевна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E6540" w:rsidRPr="004E0139" w:rsidRDefault="001E6540" w:rsidP="001E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17 «Юнармеец» Центр развития современных компетенций</w:t>
            </w:r>
          </w:p>
          <w:p w:rsidR="001E6540" w:rsidRPr="004E0139" w:rsidRDefault="001E6540" w:rsidP="001E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 Мичуринский ГАУ, Тамбовская обл.,  г. Мичуринск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E6540" w:rsidRPr="004E0139" w:rsidRDefault="001E6540" w:rsidP="001E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Химические способы стерилизации растений для введения в культуру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vitro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31D45" w:rsidRPr="004E0139" w:rsidTr="00696293">
        <w:trPr>
          <w:trHeight w:val="1415"/>
        </w:trPr>
        <w:tc>
          <w:tcPr>
            <w:tcW w:w="845" w:type="dxa"/>
            <w:shd w:val="clear" w:color="auto" w:fill="auto"/>
            <w:vAlign w:val="center"/>
          </w:tcPr>
          <w:p w:rsidR="00D31D45" w:rsidRPr="004E0139" w:rsidRDefault="00D31D45" w:rsidP="00C442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Клюшева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Вера Ивановна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0FE1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Эколого-биологический центр «Крестовский остров»; школа № 197,  </w:t>
            </w:r>
          </w:p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Санкт-Петербург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Исследование инвазионного потенциала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ценопопуляции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галинсоги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реснитчатой (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Galinsoga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ciliata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 территории ЭБЦ "Крестовский остров"</w:t>
            </w:r>
          </w:p>
        </w:tc>
      </w:tr>
      <w:tr w:rsidR="00533821" w:rsidRPr="004E0139" w:rsidTr="00E57042">
        <w:trPr>
          <w:trHeight w:val="1541"/>
        </w:trPr>
        <w:tc>
          <w:tcPr>
            <w:tcW w:w="845" w:type="dxa"/>
            <w:shd w:val="clear" w:color="auto" w:fill="auto"/>
            <w:vAlign w:val="center"/>
          </w:tcPr>
          <w:p w:rsidR="00533821" w:rsidRPr="004E0139" w:rsidRDefault="00533821" w:rsidP="0053382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533821" w:rsidRPr="004E0139" w:rsidRDefault="00533821" w:rsidP="0053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Колышкин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Кирилл Сергеевич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33821" w:rsidRPr="004E0139" w:rsidRDefault="00533821" w:rsidP="0053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Краевое государственное казённое ОУ 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детей-сирот и детей, оставшихся без попечения родителей,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реализующее адаптированные ООП  «Школа-интернат № 3»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г. Хабаровск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33821" w:rsidRPr="004E0139" w:rsidRDefault="00533821" w:rsidP="0053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освещённости на рост растений в сити-фермерстве</w:t>
            </w:r>
          </w:p>
        </w:tc>
      </w:tr>
      <w:tr w:rsidR="00533821" w:rsidRPr="004E0139" w:rsidTr="00696293">
        <w:trPr>
          <w:trHeight w:val="1414"/>
        </w:trPr>
        <w:tc>
          <w:tcPr>
            <w:tcW w:w="845" w:type="dxa"/>
            <w:shd w:val="clear" w:color="auto" w:fill="auto"/>
            <w:vAlign w:val="center"/>
          </w:tcPr>
          <w:p w:rsidR="00533821" w:rsidRPr="004E0139" w:rsidRDefault="00533821" w:rsidP="0053382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533821" w:rsidRPr="004E0139" w:rsidRDefault="00533821" w:rsidP="0053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Криворот Анастасия Александровна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33821" w:rsidRPr="004E0139" w:rsidRDefault="00533821" w:rsidP="0053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«Грушевская СОШ», </w:t>
            </w:r>
          </w:p>
          <w:p w:rsidR="00533821" w:rsidRPr="004E0139" w:rsidRDefault="00533821" w:rsidP="0053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Белгородская обл.,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Волоконовский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</w:t>
            </w:r>
          </w:p>
          <w:p w:rsidR="00533821" w:rsidRPr="004E0139" w:rsidRDefault="00533821" w:rsidP="0053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Грушевка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533821" w:rsidRPr="004E0139" w:rsidRDefault="00533821" w:rsidP="0053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предпосевной обработки семян томата биопрепаратами на вегетацию и продуктивность в условиях защищенного грунта</w:t>
            </w:r>
          </w:p>
        </w:tc>
      </w:tr>
      <w:tr w:rsidR="00D31D45" w:rsidRPr="004E0139" w:rsidTr="00696293">
        <w:trPr>
          <w:trHeight w:val="1421"/>
        </w:trPr>
        <w:tc>
          <w:tcPr>
            <w:tcW w:w="845" w:type="dxa"/>
            <w:shd w:val="clear" w:color="auto" w:fill="auto"/>
            <w:vAlign w:val="center"/>
          </w:tcPr>
          <w:p w:rsidR="00D31D45" w:rsidRPr="004E0139" w:rsidRDefault="00D31D45" w:rsidP="00C442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Павел Романович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Эколого-биологический центр «Крестовский остров»;</w:t>
            </w:r>
          </w:p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СОШ № 204,</w:t>
            </w:r>
          </w:p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Санкт-Петербург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перспективных для культивации дикорастущих пищевых растений Северо-Западного региона</w:t>
            </w:r>
          </w:p>
        </w:tc>
      </w:tr>
      <w:tr w:rsidR="00D31D45" w:rsidRPr="004E0139" w:rsidTr="00696293">
        <w:trPr>
          <w:trHeight w:val="1682"/>
        </w:trPr>
        <w:tc>
          <w:tcPr>
            <w:tcW w:w="845" w:type="dxa"/>
            <w:shd w:val="clear" w:color="auto" w:fill="auto"/>
            <w:vAlign w:val="center"/>
          </w:tcPr>
          <w:p w:rsidR="00D31D45" w:rsidRPr="004E0139" w:rsidRDefault="00D31D45" w:rsidP="00C442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Осипова Анастасия Сергеевна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Сибирский ФНЦ 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Агробиотехнологий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РАН, Малая сельскохозяйственная академия школьников,</w:t>
            </w:r>
          </w:p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Краснообск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Сравнительный биоинформационный анализ вторичных структур геномной РНК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коронавирусов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животных и человека, включая Sars-Cov-2</w:t>
            </w:r>
          </w:p>
        </w:tc>
      </w:tr>
      <w:tr w:rsidR="00D31D45" w:rsidRPr="004E0139" w:rsidTr="00696293">
        <w:trPr>
          <w:trHeight w:val="1594"/>
        </w:trPr>
        <w:tc>
          <w:tcPr>
            <w:tcW w:w="845" w:type="dxa"/>
            <w:shd w:val="clear" w:color="auto" w:fill="auto"/>
            <w:vAlign w:val="center"/>
          </w:tcPr>
          <w:p w:rsidR="00D31D45" w:rsidRPr="004E0139" w:rsidRDefault="00D31D45" w:rsidP="00C442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:rsidR="00364A55" w:rsidRPr="00364A55" w:rsidRDefault="00364A55" w:rsidP="0036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Спирин Артём Витальевич </w:t>
            </w:r>
          </w:p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E2E92" w:rsidRPr="004E2E92" w:rsidRDefault="004E2E92" w:rsidP="004E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«ОЦ </w:t>
            </w:r>
            <w:proofErr w:type="spellStart"/>
            <w:r w:rsidRPr="004E2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Краснослободская</w:t>
            </w:r>
            <w:proofErr w:type="spellEnd"/>
            <w:r w:rsidRPr="004E2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1D45" w:rsidRPr="004E0139" w:rsidRDefault="004E2E92" w:rsidP="004E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№ 1»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4E2E92" w:rsidRPr="004E2E92" w:rsidRDefault="004E2E92" w:rsidP="004E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 и использование биогаза </w:t>
            </w:r>
          </w:p>
          <w:p w:rsidR="004E2E92" w:rsidRPr="004E2E92" w:rsidRDefault="004E2E92" w:rsidP="004E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органических отходов частного хозяйства</w:t>
            </w:r>
          </w:p>
          <w:p w:rsidR="00D31D45" w:rsidRPr="004E0139" w:rsidRDefault="00D31D45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D00FD2" w:rsidRPr="004E0139" w:rsidRDefault="00D00FD2" w:rsidP="00D00FD2">
      <w:pPr>
        <w:jc w:val="center"/>
      </w:pPr>
    </w:p>
    <w:p w:rsidR="00C44229" w:rsidRPr="004E0139" w:rsidRDefault="00C44229">
      <w:pPr>
        <w:rPr>
          <w:rFonts w:ascii="Times New Roman" w:hAnsi="Times New Roman" w:cs="Times New Roman"/>
          <w:b/>
          <w:sz w:val="28"/>
          <w:szCs w:val="28"/>
        </w:rPr>
      </w:pPr>
      <w:r w:rsidRPr="004E013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936C0" w:rsidRPr="004E0139" w:rsidRDefault="00696FAB" w:rsidP="00D00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139">
        <w:rPr>
          <w:rFonts w:ascii="Times New Roman" w:hAnsi="Times New Roman" w:cs="Times New Roman"/>
          <w:b/>
          <w:sz w:val="28"/>
          <w:szCs w:val="28"/>
        </w:rPr>
        <w:lastRenderedPageBreak/>
        <w:t>Обучающиеся</w:t>
      </w:r>
      <w:r w:rsidR="00C44229" w:rsidRPr="004E0139">
        <w:rPr>
          <w:rFonts w:ascii="Times New Roman" w:hAnsi="Times New Roman" w:cs="Times New Roman"/>
          <w:b/>
          <w:sz w:val="28"/>
          <w:szCs w:val="28"/>
        </w:rPr>
        <w:t xml:space="preserve"> СПО</w:t>
      </w:r>
    </w:p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39"/>
        <w:gridCol w:w="5528"/>
        <w:gridCol w:w="6804"/>
      </w:tblGrid>
      <w:tr w:rsidR="006B21A1" w:rsidRPr="004E0139" w:rsidTr="006B21A1">
        <w:trPr>
          <w:trHeight w:val="613"/>
        </w:trPr>
        <w:tc>
          <w:tcPr>
            <w:tcW w:w="709" w:type="dxa"/>
            <w:shd w:val="clear" w:color="auto" w:fill="auto"/>
            <w:vAlign w:val="center"/>
          </w:tcPr>
          <w:p w:rsidR="006B21A1" w:rsidRPr="004E0139" w:rsidRDefault="006B21A1" w:rsidP="006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21A1" w:rsidRPr="004E0139" w:rsidRDefault="006B21A1" w:rsidP="006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B21A1" w:rsidRPr="004E0139" w:rsidRDefault="009E3E31" w:rsidP="006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</w:t>
            </w:r>
            <w:r w:rsidR="006B21A1" w:rsidRPr="004E0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B21A1" w:rsidRPr="004E0139" w:rsidRDefault="006B21A1" w:rsidP="006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</w:tr>
      <w:tr w:rsidR="001644BA" w:rsidRPr="004E0139" w:rsidTr="001644BA">
        <w:trPr>
          <w:trHeight w:val="1402"/>
        </w:trPr>
        <w:tc>
          <w:tcPr>
            <w:tcW w:w="709" w:type="dxa"/>
            <w:shd w:val="clear" w:color="auto" w:fill="auto"/>
            <w:vAlign w:val="center"/>
          </w:tcPr>
          <w:p w:rsidR="001644BA" w:rsidRPr="004E0139" w:rsidRDefault="001644BA" w:rsidP="001644B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644BA" w:rsidRPr="004E0139" w:rsidRDefault="001644BA" w:rsidP="0016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Балаба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Алексеевич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644BA" w:rsidRPr="004E0139" w:rsidRDefault="001644BA" w:rsidP="0016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Краснодарского края «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Лабинский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аграрный техникум»,</w:t>
            </w:r>
          </w:p>
          <w:p w:rsidR="001644BA" w:rsidRPr="004E0139" w:rsidRDefault="001644BA" w:rsidP="0016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Лабинск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644BA" w:rsidRPr="004E0139" w:rsidRDefault="001644BA" w:rsidP="0016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Инновационные технологии возделывания земляники садовой на Кубани</w:t>
            </w:r>
          </w:p>
        </w:tc>
      </w:tr>
      <w:tr w:rsidR="001644BA" w:rsidRPr="004E0139" w:rsidTr="001644BA">
        <w:trPr>
          <w:trHeight w:val="1402"/>
        </w:trPr>
        <w:tc>
          <w:tcPr>
            <w:tcW w:w="709" w:type="dxa"/>
            <w:shd w:val="clear" w:color="auto" w:fill="auto"/>
            <w:vAlign w:val="center"/>
          </w:tcPr>
          <w:p w:rsidR="001644BA" w:rsidRPr="004E0139" w:rsidRDefault="001644BA" w:rsidP="001644B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644BA" w:rsidRPr="004E0139" w:rsidRDefault="001644BA" w:rsidP="0016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Демин Вадим Евгеньевич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644BA" w:rsidRPr="004E0139" w:rsidRDefault="001644BA" w:rsidP="0016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«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Шахунский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колледж аграрной индустрии», Нижегородская область,</w:t>
            </w:r>
          </w:p>
          <w:p w:rsidR="001644BA" w:rsidRPr="004E0139" w:rsidRDefault="001644BA" w:rsidP="0016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Шахунья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644BA" w:rsidRPr="004E0139" w:rsidRDefault="001644BA" w:rsidP="0016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Вертикальное озеленение</w:t>
            </w:r>
          </w:p>
        </w:tc>
      </w:tr>
      <w:tr w:rsidR="00BC6184" w:rsidRPr="004E0139" w:rsidTr="001644BA">
        <w:trPr>
          <w:trHeight w:val="1402"/>
        </w:trPr>
        <w:tc>
          <w:tcPr>
            <w:tcW w:w="709" w:type="dxa"/>
            <w:shd w:val="clear" w:color="auto" w:fill="auto"/>
            <w:vAlign w:val="center"/>
          </w:tcPr>
          <w:p w:rsidR="00BC6184" w:rsidRPr="004E0139" w:rsidRDefault="00BC6184" w:rsidP="00BC618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C6184" w:rsidRPr="004E0139" w:rsidRDefault="00BC6184" w:rsidP="00BC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Катаганов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Динислам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Юсуфович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:rsidR="00BC6184" w:rsidRPr="004E0139" w:rsidRDefault="00BC6184" w:rsidP="00BC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КЧР ГБПОО «Аграрно-технологический колледж», Карачаево-Черкесская республика, п. 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Эркен-Шахар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BC6184" w:rsidRPr="004E0139" w:rsidRDefault="00BC6184" w:rsidP="00BC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Современное состояние почв и ландшафтов, оценка эффективности их   использования в аграрном секторе Карачаево-Черкесской Республики, на примере крестьянско-фермерского хозяйства  «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Катаганов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7651D" w:rsidRPr="004E0139" w:rsidTr="001644BA">
        <w:trPr>
          <w:trHeight w:val="1402"/>
        </w:trPr>
        <w:tc>
          <w:tcPr>
            <w:tcW w:w="709" w:type="dxa"/>
            <w:shd w:val="clear" w:color="auto" w:fill="auto"/>
            <w:vAlign w:val="center"/>
          </w:tcPr>
          <w:p w:rsidR="0077651D" w:rsidRPr="004E0139" w:rsidRDefault="0077651D" w:rsidP="0077651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7651D" w:rsidRPr="004E0139" w:rsidRDefault="0077651D" w:rsidP="007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Марков Марк Евгеньевич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7651D" w:rsidRPr="004E0139" w:rsidRDefault="0077651D" w:rsidP="007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 СО «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Богатовский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сельскохозяйственный техникум имени Героя Советского Союза И.И. 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Смолякова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Самарская область,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Богатовский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 Богатое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7651D" w:rsidRPr="004E0139" w:rsidRDefault="0077651D" w:rsidP="007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пространственного распределения и экологических параметров популяции жужелиц видов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Calosoma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inquisitor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Calosoma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sycophanta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 энтомофагов, в условиях биотопов садоводческого комплекса ООО "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Кутулук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на территории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Кутулукского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массива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Богатовского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Самарской области</w:t>
            </w:r>
          </w:p>
        </w:tc>
      </w:tr>
      <w:tr w:rsidR="001C397D" w:rsidRPr="004E0139" w:rsidTr="00696FAB">
        <w:trPr>
          <w:trHeight w:val="1479"/>
        </w:trPr>
        <w:tc>
          <w:tcPr>
            <w:tcW w:w="709" w:type="dxa"/>
            <w:shd w:val="clear" w:color="auto" w:fill="auto"/>
            <w:vAlign w:val="center"/>
          </w:tcPr>
          <w:p w:rsidR="001C397D" w:rsidRPr="004E0139" w:rsidRDefault="001C397D" w:rsidP="00696F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1C397D" w:rsidRPr="004E0139" w:rsidRDefault="001644BA" w:rsidP="0016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Парастатова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397D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Алина Юрьевна 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0767C" w:rsidRPr="004E0139" w:rsidRDefault="001C397D" w:rsidP="0069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Краснодарского края «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Ейский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полипрофильный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колледж», </w:t>
            </w:r>
          </w:p>
          <w:p w:rsidR="001C397D" w:rsidRPr="004E0139" w:rsidRDefault="001C397D" w:rsidP="0069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Ейск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1C397D" w:rsidRPr="004E0139" w:rsidRDefault="001C397D" w:rsidP="0069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 территории храма Михаила Архангела в парке им. М. Горького, в том числе для людей с ограниченными возможностями здоровья (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безбарьерная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среда)</w:t>
            </w:r>
          </w:p>
        </w:tc>
      </w:tr>
      <w:tr w:rsidR="00B65309" w:rsidRPr="004E0139" w:rsidTr="0077651D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B65309" w:rsidRPr="004E0139" w:rsidRDefault="00B65309" w:rsidP="00B6530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65309" w:rsidRPr="004E0139" w:rsidRDefault="00B65309" w:rsidP="00B6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Микичян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 Юрьевна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65309" w:rsidRPr="004E0139" w:rsidRDefault="00B65309" w:rsidP="00B6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 Волгоградский государственный аграрный университет, СПО, г. Волгоград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5309" w:rsidRPr="004E0139" w:rsidRDefault="00B65309" w:rsidP="00B6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роста и развития ратный иссопа лекарственного в условиях светло-каштановых почв волгоградской области</w:t>
            </w:r>
          </w:p>
        </w:tc>
      </w:tr>
      <w:tr w:rsidR="00B65309" w:rsidRPr="004E0139" w:rsidTr="001644BA">
        <w:trPr>
          <w:trHeight w:val="1285"/>
        </w:trPr>
        <w:tc>
          <w:tcPr>
            <w:tcW w:w="709" w:type="dxa"/>
            <w:shd w:val="clear" w:color="auto" w:fill="auto"/>
            <w:vAlign w:val="center"/>
          </w:tcPr>
          <w:p w:rsidR="00B65309" w:rsidRPr="004E0139" w:rsidRDefault="00B65309" w:rsidP="00B6530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65309" w:rsidRPr="004E0139" w:rsidRDefault="00B65309" w:rsidP="00B6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Стариков Сергей Игнатьевич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0767C" w:rsidRPr="004E0139" w:rsidRDefault="0040767C" w:rsidP="00B6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ГБПОУ </w:t>
            </w:r>
            <w:r w:rsidR="00B65309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Иркутской области «Иркутский аграрный техникум»,  </w:t>
            </w:r>
          </w:p>
          <w:p w:rsidR="00B65309" w:rsidRPr="004E0139" w:rsidRDefault="00B65309" w:rsidP="00B6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Иркутск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5309" w:rsidRPr="004E0139" w:rsidRDefault="00B65309" w:rsidP="00B6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Микрозелень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 способ витаминизации жителей Сибири</w:t>
            </w:r>
          </w:p>
        </w:tc>
      </w:tr>
      <w:tr w:rsidR="001C397D" w:rsidRPr="004E0139" w:rsidTr="00696FAB">
        <w:trPr>
          <w:trHeight w:val="1559"/>
        </w:trPr>
        <w:tc>
          <w:tcPr>
            <w:tcW w:w="709" w:type="dxa"/>
            <w:shd w:val="clear" w:color="auto" w:fill="auto"/>
            <w:vAlign w:val="center"/>
          </w:tcPr>
          <w:p w:rsidR="001C397D" w:rsidRPr="004E0139" w:rsidRDefault="001C397D" w:rsidP="00696F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1C397D" w:rsidRPr="004E0139" w:rsidRDefault="001C397D" w:rsidP="0069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Степскова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Наталия Андреевна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1C397D" w:rsidRPr="004E0139" w:rsidRDefault="00E34766" w:rsidP="0069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ВО </w:t>
            </w:r>
            <w:r w:rsidR="001C397D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Волгоградский госуд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арственный аграрный университет</w:t>
            </w:r>
            <w:r w:rsidR="001C397D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5745B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</w:t>
            </w:r>
            <w:r w:rsidR="001C397D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5759D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397D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Волгоград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1C397D" w:rsidRPr="004E0139" w:rsidRDefault="001C397D" w:rsidP="0069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Видоразнообразие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мучинисторосяных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грибов древесных насаждений города Волгограда</w:t>
            </w:r>
          </w:p>
        </w:tc>
      </w:tr>
      <w:tr w:rsidR="00E34766" w:rsidRPr="004E0139" w:rsidTr="00696FAB">
        <w:trPr>
          <w:trHeight w:val="1559"/>
        </w:trPr>
        <w:tc>
          <w:tcPr>
            <w:tcW w:w="709" w:type="dxa"/>
            <w:shd w:val="clear" w:color="auto" w:fill="auto"/>
            <w:vAlign w:val="center"/>
          </w:tcPr>
          <w:p w:rsidR="00E34766" w:rsidRPr="004E0139" w:rsidRDefault="00E34766" w:rsidP="00E3476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34766" w:rsidRPr="004E0139" w:rsidRDefault="00E34766" w:rsidP="00E3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Сулунова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Сонай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Хасанжоновна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:rsidR="0040767C" w:rsidRPr="004E0139" w:rsidRDefault="00E34766" w:rsidP="0040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ГАУ ДПО Воронежской области 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«Бобровский аграрно-индустриальный колледж им. М.Ф.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Тимашовой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="0040767C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34766" w:rsidRPr="004E0139" w:rsidRDefault="00E34766" w:rsidP="0040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Бобров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34766" w:rsidRPr="004E0139" w:rsidRDefault="00E34766" w:rsidP="00E3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Лабораторное окрашивание зерен риса усовершенствованным методом </w:t>
            </w:r>
            <w:r w:rsidRPr="004E0139">
              <w:rPr>
                <w:rFonts w:ascii="Times New Roman" w:hAnsi="Times New Roman" w:cs="Times New Roman"/>
                <w:sz w:val="28"/>
                <w:szCs w:val="28"/>
              </w:rPr>
              <w:t xml:space="preserve">Ганс </w:t>
            </w:r>
            <w:proofErr w:type="spellStart"/>
            <w:r w:rsidRPr="004E0139">
              <w:rPr>
                <w:rFonts w:ascii="Times New Roman" w:hAnsi="Times New Roman" w:cs="Times New Roman"/>
                <w:sz w:val="28"/>
                <w:szCs w:val="28"/>
              </w:rPr>
              <w:t>Кристиана</w:t>
            </w:r>
            <w:proofErr w:type="spellEnd"/>
            <w:r w:rsidRPr="004E0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139">
              <w:rPr>
                <w:rFonts w:ascii="Times New Roman" w:hAnsi="Times New Roman" w:cs="Times New Roman"/>
                <w:sz w:val="28"/>
                <w:szCs w:val="28"/>
              </w:rPr>
              <w:t>Грама</w:t>
            </w:r>
            <w:proofErr w:type="spellEnd"/>
          </w:p>
        </w:tc>
      </w:tr>
      <w:tr w:rsidR="001C397D" w:rsidRPr="004E0139" w:rsidTr="00696FAB">
        <w:trPr>
          <w:trHeight w:val="1539"/>
        </w:trPr>
        <w:tc>
          <w:tcPr>
            <w:tcW w:w="709" w:type="dxa"/>
            <w:shd w:val="clear" w:color="auto" w:fill="auto"/>
            <w:vAlign w:val="center"/>
          </w:tcPr>
          <w:p w:rsidR="001C397D" w:rsidRPr="004E0139" w:rsidRDefault="001C397D" w:rsidP="00696F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1C397D" w:rsidRPr="004E0139" w:rsidRDefault="001C397D" w:rsidP="0069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Цветков Владислав Сергеевич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0767C" w:rsidRPr="004E0139" w:rsidRDefault="001C397D" w:rsidP="0040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ГБПОУ КО «Калужский колледж народного хозяйства и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природообустройства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="0040767C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C397D" w:rsidRPr="004E0139" w:rsidRDefault="001C397D" w:rsidP="0040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Калуга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1C397D" w:rsidRPr="004E0139" w:rsidRDefault="001C397D" w:rsidP="0069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Окультуривание залежных земель на территории колхозы имени М.А. Гурьянова Жуковского района Калужской области</w:t>
            </w:r>
          </w:p>
        </w:tc>
      </w:tr>
    </w:tbl>
    <w:p w:rsidR="001C397D" w:rsidRPr="004E0139" w:rsidRDefault="001C397D" w:rsidP="00D00FD2">
      <w:pPr>
        <w:jc w:val="center"/>
      </w:pPr>
    </w:p>
    <w:p w:rsidR="007441A0" w:rsidRPr="004E0139" w:rsidRDefault="007441A0">
      <w:pPr>
        <w:rPr>
          <w:rFonts w:ascii="Times New Roman" w:hAnsi="Times New Roman" w:cs="Times New Roman"/>
          <w:b/>
          <w:sz w:val="32"/>
          <w:szCs w:val="32"/>
        </w:rPr>
      </w:pPr>
      <w:r w:rsidRPr="004E0139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E57042" w:rsidRPr="004E0139" w:rsidRDefault="00E57042" w:rsidP="00D00FD2">
      <w:pPr>
        <w:jc w:val="center"/>
        <w:rPr>
          <w:sz w:val="28"/>
          <w:szCs w:val="28"/>
        </w:rPr>
      </w:pPr>
      <w:r w:rsidRPr="004E01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Обучающиеся </w:t>
      </w:r>
      <w:r w:rsidR="00C44229" w:rsidRPr="004E0139"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Pr="004E0139">
        <w:rPr>
          <w:rFonts w:ascii="Times New Roman" w:hAnsi="Times New Roman" w:cs="Times New Roman"/>
          <w:b/>
          <w:sz w:val="28"/>
          <w:szCs w:val="28"/>
        </w:rPr>
        <w:t>(бакалавры, студенты, магистры, аспиранты)</w:t>
      </w:r>
      <w:r w:rsidRPr="004E0139">
        <w:rPr>
          <w:sz w:val="28"/>
          <w:szCs w:val="28"/>
        </w:rPr>
        <w:t xml:space="preserve"> </w:t>
      </w:r>
    </w:p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2426"/>
        <w:gridCol w:w="5450"/>
        <w:gridCol w:w="6804"/>
      </w:tblGrid>
      <w:tr w:rsidR="007441A0" w:rsidRPr="004E0139" w:rsidTr="00ED18EB">
        <w:trPr>
          <w:trHeight w:val="613"/>
        </w:trPr>
        <w:tc>
          <w:tcPr>
            <w:tcW w:w="800" w:type="dxa"/>
            <w:shd w:val="clear" w:color="auto" w:fill="auto"/>
            <w:vAlign w:val="center"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7441A0" w:rsidRPr="004E0139" w:rsidRDefault="009E3E31" w:rsidP="006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</w:t>
            </w:r>
            <w:r w:rsidR="006B21A1" w:rsidRPr="004E0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</w:tr>
      <w:tr w:rsidR="0040767C" w:rsidRPr="004E0139" w:rsidTr="00ED18EB">
        <w:trPr>
          <w:trHeight w:val="1827"/>
        </w:trPr>
        <w:tc>
          <w:tcPr>
            <w:tcW w:w="800" w:type="dxa"/>
            <w:shd w:val="clear" w:color="auto" w:fill="auto"/>
            <w:vAlign w:val="center"/>
          </w:tcPr>
          <w:p w:rsidR="0040767C" w:rsidRPr="004E0139" w:rsidRDefault="0040767C" w:rsidP="0040767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40767C" w:rsidRPr="004E0139" w:rsidRDefault="0040767C" w:rsidP="0002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Асатрян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Альвина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Арамовна</w:t>
            </w:r>
            <w:proofErr w:type="spellEnd"/>
          </w:p>
        </w:tc>
        <w:tc>
          <w:tcPr>
            <w:tcW w:w="5450" w:type="dxa"/>
            <w:shd w:val="clear" w:color="auto" w:fill="auto"/>
            <w:vAlign w:val="center"/>
          </w:tcPr>
          <w:p w:rsidR="0040767C" w:rsidRPr="004E0139" w:rsidRDefault="0040767C" w:rsidP="0040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Новочеркасский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инженерно-мелиоративный институт им. А.К. 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Кортунова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ФГБОУ ВО Донской государственный аграрный университет, Ростовская область,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Новочеркасск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0767C" w:rsidRPr="004E0139" w:rsidRDefault="0040767C" w:rsidP="0040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Рекреационная дигрессия зеленых насаждений г. Ейска Краснодарского края</w:t>
            </w:r>
          </w:p>
        </w:tc>
      </w:tr>
      <w:tr w:rsidR="00F937FD" w:rsidRPr="004E0139" w:rsidTr="00ED18EB">
        <w:trPr>
          <w:trHeight w:val="1414"/>
        </w:trPr>
        <w:tc>
          <w:tcPr>
            <w:tcW w:w="800" w:type="dxa"/>
            <w:shd w:val="clear" w:color="auto" w:fill="auto"/>
            <w:vAlign w:val="center"/>
          </w:tcPr>
          <w:p w:rsidR="00F937FD" w:rsidRPr="004E0139" w:rsidRDefault="00F937FD" w:rsidP="00F937F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F937FD" w:rsidRPr="004E0139" w:rsidRDefault="00F937FD" w:rsidP="0002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Ахрарова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F937FD" w:rsidRPr="004E0139" w:rsidRDefault="00F937FD" w:rsidP="00F9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 Казанский государственный аграрный университет, г. Казань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937FD" w:rsidRPr="004E0139" w:rsidRDefault="00F937FD" w:rsidP="00F9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Динамика агрохимических показателей дерново-подзолистых и серых лесных почв в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Мамадышском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муниципальном районе Республики Татарстан</w:t>
            </w:r>
          </w:p>
        </w:tc>
      </w:tr>
      <w:tr w:rsidR="007441A0" w:rsidRPr="004E0139" w:rsidTr="00ED18EB">
        <w:trPr>
          <w:trHeight w:val="1264"/>
        </w:trPr>
        <w:tc>
          <w:tcPr>
            <w:tcW w:w="800" w:type="dxa"/>
            <w:shd w:val="clear" w:color="auto" w:fill="auto"/>
            <w:vAlign w:val="center"/>
          </w:tcPr>
          <w:p w:rsidR="007441A0" w:rsidRPr="004E0139" w:rsidRDefault="007441A0" w:rsidP="00C442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7441A0" w:rsidRPr="004E0139" w:rsidRDefault="007441A0" w:rsidP="00F9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Ганаева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Рассовна</w:t>
            </w:r>
            <w:proofErr w:type="spellEnd"/>
          </w:p>
        </w:tc>
        <w:tc>
          <w:tcPr>
            <w:tcW w:w="5450" w:type="dxa"/>
            <w:shd w:val="clear" w:color="auto" w:fill="auto"/>
            <w:vAlign w:val="center"/>
            <w:hideMark/>
          </w:tcPr>
          <w:p w:rsidR="007441A0" w:rsidRPr="004E0139" w:rsidRDefault="00587A6F" w:rsidP="0058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 РГАУ-МСХА имени К.А. </w:t>
            </w:r>
            <w:r w:rsidR="007441A0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Тимирязева,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41A0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Москва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ускоренного размножения растений хризантем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vitro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язычковых лепестков и цветочных почек</w:t>
            </w:r>
          </w:p>
        </w:tc>
      </w:tr>
      <w:tr w:rsidR="00682A60" w:rsidRPr="004E0139" w:rsidTr="00D17BC5">
        <w:trPr>
          <w:trHeight w:val="1455"/>
        </w:trPr>
        <w:tc>
          <w:tcPr>
            <w:tcW w:w="800" w:type="dxa"/>
            <w:shd w:val="clear" w:color="auto" w:fill="auto"/>
            <w:vAlign w:val="center"/>
          </w:tcPr>
          <w:p w:rsidR="00682A60" w:rsidRPr="004E0139" w:rsidRDefault="00682A60" w:rsidP="00682A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682A60" w:rsidRPr="004E0139" w:rsidRDefault="00682A60" w:rsidP="0068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Гусар Анастасия Станиславовна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682A60" w:rsidRPr="004E0139" w:rsidRDefault="00682A60" w:rsidP="0068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Сибирский ботанический сад СО РАН, г. Новосибирск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82A60" w:rsidRPr="004E0139" w:rsidRDefault="00682A60" w:rsidP="0068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семенной продуктивности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Trollius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asiaticus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L. с учетом особенностей строения генеративных побегов растений и влияния специализированных насекомых-паразитов</w:t>
            </w:r>
          </w:p>
        </w:tc>
      </w:tr>
      <w:tr w:rsidR="00682A60" w:rsidRPr="004E0139" w:rsidTr="00D17BC5">
        <w:trPr>
          <w:trHeight w:val="1455"/>
        </w:trPr>
        <w:tc>
          <w:tcPr>
            <w:tcW w:w="800" w:type="dxa"/>
            <w:shd w:val="clear" w:color="auto" w:fill="auto"/>
            <w:vAlign w:val="center"/>
          </w:tcPr>
          <w:p w:rsidR="00682A60" w:rsidRPr="004E0139" w:rsidRDefault="00682A60" w:rsidP="00682A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682A60" w:rsidRPr="004E0139" w:rsidRDefault="00682A60" w:rsidP="0068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Гелетканич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Артемий Дмитриевич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682A60" w:rsidRPr="004E0139" w:rsidRDefault="00682A60" w:rsidP="0068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 РГАУ-МСХА имени К.А. Тимирязева, г. Москва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82A60" w:rsidRPr="004E0139" w:rsidRDefault="00682A60" w:rsidP="0068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 мутантов M.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smegmatis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устойчивых к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аминогликозидным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антибиотикам, для дальнейшего использования в процессе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конъюгативного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переноса</w:t>
            </w:r>
          </w:p>
        </w:tc>
      </w:tr>
      <w:tr w:rsidR="007441A0" w:rsidRPr="004E0139" w:rsidTr="007441A0">
        <w:trPr>
          <w:trHeight w:val="1414"/>
        </w:trPr>
        <w:tc>
          <w:tcPr>
            <w:tcW w:w="800" w:type="dxa"/>
            <w:shd w:val="clear" w:color="auto" w:fill="auto"/>
            <w:vAlign w:val="center"/>
          </w:tcPr>
          <w:p w:rsidR="007441A0" w:rsidRPr="004E0139" w:rsidRDefault="007441A0" w:rsidP="00C442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7441A0" w:rsidRPr="004E0139" w:rsidRDefault="007441A0" w:rsidP="003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Старосветсков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Витальевич</w:t>
            </w:r>
          </w:p>
        </w:tc>
        <w:tc>
          <w:tcPr>
            <w:tcW w:w="5450" w:type="dxa"/>
            <w:shd w:val="clear" w:color="auto" w:fill="auto"/>
            <w:vAlign w:val="center"/>
            <w:hideMark/>
          </w:tcPr>
          <w:p w:rsidR="007441A0" w:rsidRPr="004E0139" w:rsidRDefault="00466D64" w:rsidP="004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 </w:t>
            </w:r>
            <w:r w:rsidR="007441A0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Волгоградский государственный аграрный университет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 </w:t>
            </w:r>
            <w:r w:rsidR="007441A0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технологий возделывания репчатого лука при капельном орошении</w:t>
            </w:r>
          </w:p>
        </w:tc>
      </w:tr>
      <w:tr w:rsidR="00682A60" w:rsidRPr="004E0139" w:rsidTr="00682A60">
        <w:trPr>
          <w:trHeight w:val="1130"/>
        </w:trPr>
        <w:tc>
          <w:tcPr>
            <w:tcW w:w="800" w:type="dxa"/>
            <w:shd w:val="clear" w:color="auto" w:fill="auto"/>
            <w:vAlign w:val="center"/>
          </w:tcPr>
          <w:p w:rsidR="00682A60" w:rsidRPr="004E0139" w:rsidRDefault="00682A60" w:rsidP="00682A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682A60" w:rsidRPr="004E0139" w:rsidRDefault="00682A60" w:rsidP="0068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Дудина Оксана Сергеевна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682A60" w:rsidRPr="004E0139" w:rsidRDefault="00682A60" w:rsidP="0068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 Уральский государственный аграрный университет, г. Екатеринбург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82A60" w:rsidRPr="004E0139" w:rsidRDefault="00682A60" w:rsidP="0068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элементов технологии выращивания мха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Pleurozium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Schreberi</w:t>
            </w:r>
            <w:proofErr w:type="spellEnd"/>
          </w:p>
        </w:tc>
      </w:tr>
      <w:tr w:rsidR="00154B65" w:rsidRPr="004E0139" w:rsidTr="00682A60">
        <w:trPr>
          <w:trHeight w:val="1130"/>
        </w:trPr>
        <w:tc>
          <w:tcPr>
            <w:tcW w:w="800" w:type="dxa"/>
            <w:shd w:val="clear" w:color="auto" w:fill="auto"/>
            <w:vAlign w:val="center"/>
          </w:tcPr>
          <w:p w:rsidR="00154B65" w:rsidRPr="004E0139" w:rsidRDefault="00154B65" w:rsidP="00154B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Любовь Александровна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 РГАУ-МСХА имени К.А. Тимирязева,  г. Москва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Структурно-функциональный анализ нового промотора 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SmAMP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-X из растения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Stellaria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media</w:t>
            </w:r>
            <w:proofErr w:type="spellEnd"/>
          </w:p>
        </w:tc>
      </w:tr>
      <w:tr w:rsidR="00154B65" w:rsidRPr="004E0139" w:rsidTr="00154B65">
        <w:trPr>
          <w:trHeight w:val="1872"/>
        </w:trPr>
        <w:tc>
          <w:tcPr>
            <w:tcW w:w="800" w:type="dxa"/>
            <w:shd w:val="clear" w:color="auto" w:fill="auto"/>
            <w:vAlign w:val="center"/>
          </w:tcPr>
          <w:p w:rsidR="00154B65" w:rsidRPr="004E0139" w:rsidRDefault="00154B65" w:rsidP="00154B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Казекина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Николаевна 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ВО Государственный аграрный университет Северного Зауралья,  </w:t>
            </w:r>
          </w:p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Тюмень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рекомендаций по реабилитации объекта озеро Цыганское в границах ул.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Урайская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 Муравленко г. Тюмени</w:t>
            </w:r>
          </w:p>
        </w:tc>
      </w:tr>
      <w:tr w:rsidR="00324C25" w:rsidRPr="004E0139" w:rsidTr="00324C25">
        <w:trPr>
          <w:trHeight w:val="1329"/>
        </w:trPr>
        <w:tc>
          <w:tcPr>
            <w:tcW w:w="800" w:type="dxa"/>
            <w:shd w:val="clear" w:color="auto" w:fill="auto"/>
            <w:vAlign w:val="center"/>
          </w:tcPr>
          <w:p w:rsidR="00324C25" w:rsidRPr="004E0139" w:rsidRDefault="00324C25" w:rsidP="00324C2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324C25" w:rsidRPr="004E0139" w:rsidRDefault="00324C25" w:rsidP="003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Каримова Эльмира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Наилевна</w:t>
            </w:r>
            <w:proofErr w:type="spellEnd"/>
          </w:p>
        </w:tc>
        <w:tc>
          <w:tcPr>
            <w:tcW w:w="5450" w:type="dxa"/>
            <w:shd w:val="clear" w:color="auto" w:fill="auto"/>
            <w:vAlign w:val="center"/>
          </w:tcPr>
          <w:p w:rsidR="00324C25" w:rsidRPr="004E0139" w:rsidRDefault="00324C25" w:rsidP="003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 Башкирский  государственный аграрный университет, г. Уфа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24C25" w:rsidRPr="004E0139" w:rsidRDefault="00324C25" w:rsidP="003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препарата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БашБиоСтим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урожайность и формирование защитных реакций растений пшеницы к возбудителю септориоза</w:t>
            </w:r>
          </w:p>
        </w:tc>
      </w:tr>
      <w:tr w:rsidR="00154B65" w:rsidRPr="004E0139" w:rsidTr="00324C25">
        <w:trPr>
          <w:trHeight w:val="1329"/>
        </w:trPr>
        <w:tc>
          <w:tcPr>
            <w:tcW w:w="800" w:type="dxa"/>
            <w:shd w:val="clear" w:color="auto" w:fill="auto"/>
            <w:vAlign w:val="center"/>
          </w:tcPr>
          <w:p w:rsidR="00154B65" w:rsidRPr="004E0139" w:rsidRDefault="00154B65" w:rsidP="00154B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Кириченко Дмитрий Валерьевич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ВО РГАУ-МСХА </w:t>
            </w:r>
          </w:p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 К.А. Тимирязева,  г. Москва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Продуктивность баклажана в зависимости от элементов технологии выращивания в условиях весенне-летнего оборота пленочных теплиц на базе УНПЦ «Овощная опытная станция им. В.И. 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Эдельштейна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4C25" w:rsidRPr="004E0139" w:rsidTr="00324C25">
        <w:trPr>
          <w:trHeight w:val="1329"/>
        </w:trPr>
        <w:tc>
          <w:tcPr>
            <w:tcW w:w="800" w:type="dxa"/>
            <w:shd w:val="clear" w:color="auto" w:fill="auto"/>
            <w:vAlign w:val="center"/>
          </w:tcPr>
          <w:p w:rsidR="00324C25" w:rsidRPr="004E0139" w:rsidRDefault="00324C25" w:rsidP="00324C2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324C25" w:rsidRPr="004E0139" w:rsidRDefault="00324C25" w:rsidP="003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Кожевникова Александра Андреевна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324C25" w:rsidRPr="004E0139" w:rsidRDefault="00324C25" w:rsidP="003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 Южно-Уральский государственный аграрный университет,  г. Челябинск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24C25" w:rsidRPr="004E0139" w:rsidRDefault="00324C25" w:rsidP="003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Механико-технологический подход к разработке 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мехатронной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контроля высева пневматических зерновых сеялок</w:t>
            </w:r>
          </w:p>
        </w:tc>
      </w:tr>
      <w:tr w:rsidR="00154B65" w:rsidRPr="004E0139" w:rsidTr="00324C25">
        <w:trPr>
          <w:trHeight w:val="1329"/>
        </w:trPr>
        <w:tc>
          <w:tcPr>
            <w:tcW w:w="800" w:type="dxa"/>
            <w:shd w:val="clear" w:color="auto" w:fill="auto"/>
            <w:vAlign w:val="center"/>
          </w:tcPr>
          <w:p w:rsidR="00154B65" w:rsidRPr="004E0139" w:rsidRDefault="00154B65" w:rsidP="00154B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Кузиев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Далер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Комилджонович</w:t>
            </w:r>
            <w:proofErr w:type="spellEnd"/>
          </w:p>
        </w:tc>
        <w:tc>
          <w:tcPr>
            <w:tcW w:w="5450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 Кузбасская ГСХА, г. Кемерово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восстановления плодородия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рекультивированных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 по показателю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целлюлозолитической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активности почвенных микроорганизмов</w:t>
            </w:r>
          </w:p>
        </w:tc>
      </w:tr>
      <w:tr w:rsidR="007441A0" w:rsidRPr="004E0139" w:rsidTr="007441A0">
        <w:trPr>
          <w:trHeight w:val="2004"/>
        </w:trPr>
        <w:tc>
          <w:tcPr>
            <w:tcW w:w="800" w:type="dxa"/>
            <w:shd w:val="clear" w:color="auto" w:fill="auto"/>
            <w:vAlign w:val="center"/>
          </w:tcPr>
          <w:p w:rsidR="007441A0" w:rsidRPr="004E0139" w:rsidRDefault="007441A0" w:rsidP="00C442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Павел Сергеевич</w:t>
            </w:r>
          </w:p>
        </w:tc>
        <w:tc>
          <w:tcPr>
            <w:tcW w:w="5450" w:type="dxa"/>
            <w:shd w:val="clear" w:color="auto" w:fill="auto"/>
            <w:vAlign w:val="center"/>
            <w:hideMark/>
          </w:tcPr>
          <w:p w:rsidR="007441A0" w:rsidRPr="004E0139" w:rsidRDefault="007441A0" w:rsidP="0038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Бийский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технологичес</w:t>
            </w:r>
            <w:r w:rsidR="00466D64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кий институт (филиал)</w:t>
            </w:r>
            <w:r w:rsidR="00382049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6D64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 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Алтайский государственный т</w:t>
            </w:r>
            <w:r w:rsidR="00587A6F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ехнический университет им. И.И. </w:t>
            </w:r>
            <w:r w:rsidR="00466D64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Ползунова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Бийск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способов хранения БЦ (бактериальной целлюлозы)</w:t>
            </w:r>
          </w:p>
        </w:tc>
      </w:tr>
      <w:tr w:rsidR="00154B65" w:rsidRPr="004E0139" w:rsidTr="00154B65">
        <w:trPr>
          <w:trHeight w:val="1527"/>
        </w:trPr>
        <w:tc>
          <w:tcPr>
            <w:tcW w:w="800" w:type="dxa"/>
            <w:shd w:val="clear" w:color="auto" w:fill="auto"/>
            <w:vAlign w:val="center"/>
          </w:tcPr>
          <w:p w:rsidR="00154B65" w:rsidRPr="004E0139" w:rsidRDefault="00154B65" w:rsidP="00154B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Лихачев Андрей Викторович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ВО РГАУ-МСХА </w:t>
            </w:r>
          </w:p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 К.А. Тимирязева,  г. Москва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Биохимические особенности и биологическая активность экстрактов водного растения STAUROGYNE REPENS (NEES) KUNTZE</w:t>
            </w:r>
          </w:p>
        </w:tc>
      </w:tr>
      <w:tr w:rsidR="00154B65" w:rsidRPr="004E0139" w:rsidTr="00154B65">
        <w:trPr>
          <w:trHeight w:val="1527"/>
        </w:trPr>
        <w:tc>
          <w:tcPr>
            <w:tcW w:w="800" w:type="dxa"/>
            <w:shd w:val="clear" w:color="auto" w:fill="auto"/>
            <w:vAlign w:val="center"/>
          </w:tcPr>
          <w:p w:rsidR="00154B65" w:rsidRPr="004E0139" w:rsidRDefault="00154B65" w:rsidP="00154B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Лоскутова Ольга Павловна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 Ставропольский государственный аграрный университет, г. Ставрополь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биологических методов защиты деревьев в семечковом саду интенсивного типа</w:t>
            </w:r>
          </w:p>
        </w:tc>
      </w:tr>
      <w:tr w:rsidR="00154B65" w:rsidRPr="004E0139" w:rsidTr="00154B65">
        <w:trPr>
          <w:trHeight w:val="1408"/>
        </w:trPr>
        <w:tc>
          <w:tcPr>
            <w:tcW w:w="800" w:type="dxa"/>
            <w:shd w:val="clear" w:color="auto" w:fill="auto"/>
            <w:vAlign w:val="center"/>
          </w:tcPr>
          <w:p w:rsidR="00154B65" w:rsidRPr="004E0139" w:rsidRDefault="00154B65" w:rsidP="00154B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Парамонова Мария Алексеевна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 Башкирский  государственный аграрный университет, г. Уфа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«Влияние полиморфизма генов CSN3, АLА и LGB коров черно-пестрой породы Республики Башкортостан на выход и качество ацидофилина»</w:t>
            </w:r>
          </w:p>
        </w:tc>
      </w:tr>
      <w:tr w:rsidR="00154B65" w:rsidRPr="004E0139" w:rsidTr="00154B65">
        <w:trPr>
          <w:trHeight w:val="1399"/>
        </w:trPr>
        <w:tc>
          <w:tcPr>
            <w:tcW w:w="800" w:type="dxa"/>
            <w:shd w:val="clear" w:color="auto" w:fill="auto"/>
            <w:vAlign w:val="center"/>
          </w:tcPr>
          <w:p w:rsidR="00154B65" w:rsidRPr="004E0139" w:rsidRDefault="00154B65" w:rsidP="00154B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Подошва Анастасия Викторовна 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ВО Орловский государственный аграрный университет им. Н.В.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Парахина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г. Орёл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новой технологии и композиционного состава для производства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биоразлагаемой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посуды на основе возобновляемого сырья</w:t>
            </w:r>
          </w:p>
        </w:tc>
      </w:tr>
      <w:tr w:rsidR="007441A0" w:rsidRPr="004E0139" w:rsidTr="00154B65">
        <w:trPr>
          <w:trHeight w:val="1399"/>
        </w:trPr>
        <w:tc>
          <w:tcPr>
            <w:tcW w:w="800" w:type="dxa"/>
            <w:shd w:val="clear" w:color="auto" w:fill="auto"/>
            <w:vAlign w:val="center"/>
          </w:tcPr>
          <w:p w:rsidR="007441A0" w:rsidRPr="004E0139" w:rsidRDefault="007441A0" w:rsidP="00C442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Погосян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Вахак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Викторович</w:t>
            </w:r>
          </w:p>
        </w:tc>
        <w:tc>
          <w:tcPr>
            <w:tcW w:w="5450" w:type="dxa"/>
            <w:shd w:val="clear" w:color="auto" w:fill="auto"/>
            <w:vAlign w:val="center"/>
            <w:hideMark/>
          </w:tcPr>
          <w:p w:rsidR="007441A0" w:rsidRPr="004E0139" w:rsidRDefault="00587A6F" w:rsidP="004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ВО </w:t>
            </w:r>
            <w:r w:rsidR="00466D64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г</w:t>
            </w:r>
            <w:r w:rsidR="007441A0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осуд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арственный аграрный университет</w:t>
            </w:r>
            <w:r w:rsidR="00466D64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 </w:t>
            </w:r>
            <w:r w:rsidR="007441A0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технологии выращивания высококачественного посадочного материала яблони в южной зоне садоводства</w:t>
            </w:r>
          </w:p>
        </w:tc>
      </w:tr>
      <w:tr w:rsidR="00324C25" w:rsidRPr="004E0139" w:rsidTr="00154B65">
        <w:trPr>
          <w:trHeight w:val="1420"/>
        </w:trPr>
        <w:tc>
          <w:tcPr>
            <w:tcW w:w="800" w:type="dxa"/>
            <w:shd w:val="clear" w:color="auto" w:fill="auto"/>
            <w:vAlign w:val="center"/>
          </w:tcPr>
          <w:p w:rsidR="00324C25" w:rsidRPr="004E0139" w:rsidRDefault="00324C25" w:rsidP="00324C2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324C25" w:rsidRPr="004E0139" w:rsidRDefault="00324C25" w:rsidP="003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Тараканов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Рашит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Ислямович</w:t>
            </w:r>
            <w:proofErr w:type="spellEnd"/>
          </w:p>
        </w:tc>
        <w:tc>
          <w:tcPr>
            <w:tcW w:w="5450" w:type="dxa"/>
            <w:shd w:val="clear" w:color="auto" w:fill="auto"/>
            <w:vAlign w:val="center"/>
          </w:tcPr>
          <w:p w:rsidR="00324C25" w:rsidRPr="004E0139" w:rsidRDefault="00324C25" w:rsidP="003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 РГАУ-МСХА имени К.А. Тимирязева, г. Москва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24C25" w:rsidRPr="004E0139" w:rsidRDefault="00324C25" w:rsidP="0032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Усовершенствование методов диагностики и защиты от бактериального ожога сои</w:t>
            </w:r>
          </w:p>
        </w:tc>
      </w:tr>
      <w:tr w:rsidR="00154B65" w:rsidRPr="004E0139" w:rsidTr="007441A0">
        <w:trPr>
          <w:trHeight w:val="1884"/>
        </w:trPr>
        <w:tc>
          <w:tcPr>
            <w:tcW w:w="800" w:type="dxa"/>
            <w:shd w:val="clear" w:color="auto" w:fill="auto"/>
            <w:vAlign w:val="center"/>
          </w:tcPr>
          <w:p w:rsidR="00154B65" w:rsidRPr="004E0139" w:rsidRDefault="00154B65" w:rsidP="00154B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Сарницкая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Анатольевна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 Омский государственный аграрный университет имени П.А. Столыпина, г. Омск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аспекты применения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биотрансформированного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растительного сырья</w:t>
            </w:r>
          </w:p>
        </w:tc>
      </w:tr>
      <w:tr w:rsidR="00154B65" w:rsidRPr="004E0139" w:rsidTr="00154B65">
        <w:trPr>
          <w:trHeight w:val="1556"/>
        </w:trPr>
        <w:tc>
          <w:tcPr>
            <w:tcW w:w="800" w:type="dxa"/>
            <w:shd w:val="clear" w:color="auto" w:fill="auto"/>
            <w:vAlign w:val="center"/>
          </w:tcPr>
          <w:p w:rsidR="00154B65" w:rsidRPr="004E0139" w:rsidRDefault="00154B65" w:rsidP="00154B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Соколова Марина Алексеевна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 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КамГУ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Витуса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Беринга,  </w:t>
            </w:r>
          </w:p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Петропавловск-Камчатский,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54B65" w:rsidRPr="004E0139" w:rsidRDefault="00154B65" w:rsidP="001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антропогенных лугов  г. Петропавловска-Камчатского и населенных пунктов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Елизовского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441A0" w:rsidRPr="004E0139" w:rsidTr="00154B65">
        <w:trPr>
          <w:trHeight w:val="1393"/>
        </w:trPr>
        <w:tc>
          <w:tcPr>
            <w:tcW w:w="800" w:type="dxa"/>
            <w:shd w:val="clear" w:color="auto" w:fill="auto"/>
            <w:vAlign w:val="center"/>
          </w:tcPr>
          <w:p w:rsidR="007441A0" w:rsidRPr="004E0139" w:rsidRDefault="007441A0" w:rsidP="00C442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Степанова Мария Викторовна</w:t>
            </w:r>
          </w:p>
        </w:tc>
        <w:tc>
          <w:tcPr>
            <w:tcW w:w="5450" w:type="dxa"/>
            <w:shd w:val="clear" w:color="auto" w:fill="auto"/>
            <w:vAlign w:val="center"/>
            <w:hideMark/>
          </w:tcPr>
          <w:p w:rsidR="007441A0" w:rsidRPr="004E0139" w:rsidRDefault="00466D64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ФГОУ ВО </w:t>
            </w:r>
            <w:r w:rsidR="007441A0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Новосибирский госуд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арственный аграрный университет</w:t>
            </w:r>
            <w:r w:rsidR="007441A0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г.</w:t>
            </w:r>
            <w:r w:rsidR="00587A6F" w:rsidRPr="004E01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7441A0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Изменение почвенного покрова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техногенно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-нарушенного ландшафта ТЭЦ-5 г. Новосибирск в процессе регенерации</w:t>
            </w:r>
          </w:p>
        </w:tc>
      </w:tr>
      <w:tr w:rsidR="007441A0" w:rsidRPr="004E0139" w:rsidTr="007441A0">
        <w:trPr>
          <w:trHeight w:val="1860"/>
        </w:trPr>
        <w:tc>
          <w:tcPr>
            <w:tcW w:w="800" w:type="dxa"/>
            <w:shd w:val="clear" w:color="auto" w:fill="auto"/>
            <w:vAlign w:val="center"/>
          </w:tcPr>
          <w:p w:rsidR="007441A0" w:rsidRPr="004E0139" w:rsidRDefault="007441A0" w:rsidP="00C442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Шайдуллин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Хасиятуллович</w:t>
            </w:r>
            <w:proofErr w:type="spellEnd"/>
          </w:p>
        </w:tc>
        <w:tc>
          <w:tcPr>
            <w:tcW w:w="5450" w:type="dxa"/>
            <w:shd w:val="clear" w:color="auto" w:fill="auto"/>
            <w:vAlign w:val="center"/>
            <w:hideMark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 ВО Ханты-Мансийс</w:t>
            </w:r>
            <w:r w:rsidR="00472271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автономного округа – Югры «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Сургутский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университет», г. Сургут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Продуктивность и питательная ценность зеленных культур (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Ocimum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basilicum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L.,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Eruca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sativa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Mill</w:t>
            </w:r>
            <w:proofErr w:type="spellEnd"/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в условиях светокультуры</w:t>
            </w:r>
          </w:p>
        </w:tc>
      </w:tr>
      <w:tr w:rsidR="007441A0" w:rsidRPr="00E57042" w:rsidTr="00ED18EB">
        <w:trPr>
          <w:trHeight w:val="1414"/>
        </w:trPr>
        <w:tc>
          <w:tcPr>
            <w:tcW w:w="800" w:type="dxa"/>
            <w:shd w:val="clear" w:color="auto" w:fill="auto"/>
            <w:vAlign w:val="center"/>
          </w:tcPr>
          <w:p w:rsidR="007441A0" w:rsidRPr="004E0139" w:rsidRDefault="007441A0" w:rsidP="00C442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9" w:hanging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7441A0" w:rsidRPr="004E0139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Хохлова Юлия Эдуардовна</w:t>
            </w:r>
          </w:p>
        </w:tc>
        <w:tc>
          <w:tcPr>
            <w:tcW w:w="5450" w:type="dxa"/>
            <w:shd w:val="clear" w:color="auto" w:fill="auto"/>
            <w:vAlign w:val="center"/>
            <w:hideMark/>
          </w:tcPr>
          <w:p w:rsidR="007441A0" w:rsidRPr="004E0139" w:rsidRDefault="007441A0" w:rsidP="0074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 РГ</w:t>
            </w:r>
            <w:r w:rsidR="00472271"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АУ-МСХА имени </w:t>
            </w: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К.А. Тимирязева, г. Москва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7441A0" w:rsidRPr="00E57042" w:rsidRDefault="007441A0" w:rsidP="00C4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менеджмента качества в растениеводстве</w:t>
            </w:r>
          </w:p>
        </w:tc>
      </w:tr>
    </w:tbl>
    <w:p w:rsidR="00526882" w:rsidRDefault="00526882" w:rsidP="00D00FD2">
      <w:pPr>
        <w:jc w:val="center"/>
      </w:pPr>
    </w:p>
    <w:sectPr w:rsidR="00526882" w:rsidSect="00D00FD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95D"/>
    <w:multiLevelType w:val="hybridMultilevel"/>
    <w:tmpl w:val="433CE3BE"/>
    <w:lvl w:ilvl="0" w:tplc="721AC96E">
      <w:start w:val="1"/>
      <w:numFmt w:val="decimal"/>
      <w:lvlText w:val="%1"/>
      <w:lvlJc w:val="left"/>
      <w:pPr>
        <w:ind w:left="644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B18C4"/>
    <w:multiLevelType w:val="hybridMultilevel"/>
    <w:tmpl w:val="8DA8CB52"/>
    <w:lvl w:ilvl="0" w:tplc="B6E020F0">
      <w:start w:val="1"/>
      <w:numFmt w:val="decimal"/>
      <w:lvlText w:val="%1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25492"/>
    <w:multiLevelType w:val="hybridMultilevel"/>
    <w:tmpl w:val="3DEA8DB8"/>
    <w:lvl w:ilvl="0" w:tplc="B6E020F0">
      <w:start w:val="1"/>
      <w:numFmt w:val="decimal"/>
      <w:lvlText w:val="%1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5C"/>
    <w:rsid w:val="0002699F"/>
    <w:rsid w:val="0008580E"/>
    <w:rsid w:val="000F1A1C"/>
    <w:rsid w:val="00154B65"/>
    <w:rsid w:val="0015759D"/>
    <w:rsid w:val="001644BA"/>
    <w:rsid w:val="001C397D"/>
    <w:rsid w:val="001E6540"/>
    <w:rsid w:val="00311B26"/>
    <w:rsid w:val="00324C25"/>
    <w:rsid w:val="00364A55"/>
    <w:rsid w:val="00374983"/>
    <w:rsid w:val="003814EE"/>
    <w:rsid w:val="00382049"/>
    <w:rsid w:val="0040767C"/>
    <w:rsid w:val="00464C3A"/>
    <w:rsid w:val="00466D64"/>
    <w:rsid w:val="00472271"/>
    <w:rsid w:val="004E0139"/>
    <w:rsid w:val="004E2E92"/>
    <w:rsid w:val="00502A61"/>
    <w:rsid w:val="00526882"/>
    <w:rsid w:val="00533821"/>
    <w:rsid w:val="00587A6F"/>
    <w:rsid w:val="00682A60"/>
    <w:rsid w:val="00696293"/>
    <w:rsid w:val="00696FAB"/>
    <w:rsid w:val="006B21A1"/>
    <w:rsid w:val="006B3FD8"/>
    <w:rsid w:val="007441A0"/>
    <w:rsid w:val="0075215C"/>
    <w:rsid w:val="0077651D"/>
    <w:rsid w:val="00826ABC"/>
    <w:rsid w:val="00844BBF"/>
    <w:rsid w:val="00961B48"/>
    <w:rsid w:val="009E3E31"/>
    <w:rsid w:val="00A05FAA"/>
    <w:rsid w:val="00A5745B"/>
    <w:rsid w:val="00B5735E"/>
    <w:rsid w:val="00B65309"/>
    <w:rsid w:val="00B936C0"/>
    <w:rsid w:val="00BC6184"/>
    <w:rsid w:val="00C40F57"/>
    <w:rsid w:val="00C44229"/>
    <w:rsid w:val="00D00FD2"/>
    <w:rsid w:val="00D17BC5"/>
    <w:rsid w:val="00D31D45"/>
    <w:rsid w:val="00DC6454"/>
    <w:rsid w:val="00E25BE2"/>
    <w:rsid w:val="00E34766"/>
    <w:rsid w:val="00E57042"/>
    <w:rsid w:val="00E70FE1"/>
    <w:rsid w:val="00E97429"/>
    <w:rsid w:val="00EB3BC1"/>
    <w:rsid w:val="00ED18EB"/>
    <w:rsid w:val="00F9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6557A-7122-4588-AC03-37E5DDD6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basedOn w:val="a0"/>
    <w:uiPriority w:val="99"/>
    <w:rsid w:val="00D00FD2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D3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2021-04-27T12:22:00Z</dcterms:created>
  <dcterms:modified xsi:type="dcterms:W3CDTF">2021-04-27T12:24:00Z</dcterms:modified>
</cp:coreProperties>
</file>